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89" w:rsidRPr="008F0916" w:rsidRDefault="00327689" w:rsidP="00327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Нормативные правовые акты, регламентирующие обеспечение преемственности дошкольного и І ступени общего среднего образования</w:t>
      </w:r>
    </w:p>
    <w:tbl>
      <w:tblPr>
        <w:tblW w:w="11199" w:type="dxa"/>
        <w:tblInd w:w="-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5"/>
        <w:gridCol w:w="5434"/>
      </w:tblGrid>
      <w:tr w:rsidR="008F0916" w:rsidRPr="008F0916" w:rsidTr="008F0916">
        <w:trPr>
          <w:trHeight w:val="45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89" w:rsidRPr="00BB4C1E" w:rsidRDefault="00327689" w:rsidP="003276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C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учреждении дошкольного образования: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89" w:rsidRPr="00BB4C1E" w:rsidRDefault="00327689" w:rsidP="003276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C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учреждении общего среднего образования:</w:t>
            </w:r>
          </w:p>
        </w:tc>
      </w:tr>
      <w:tr w:rsidR="00BB4C1E" w:rsidRPr="00BB4C1E" w:rsidTr="008F0916">
        <w:trPr>
          <w:trHeight w:val="255"/>
        </w:trPr>
        <w:tc>
          <w:tcPr>
            <w:tcW w:w="11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89" w:rsidRPr="00BB4C1E" w:rsidRDefault="00BB4C1E" w:rsidP="00327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hyperlink r:id="rId6" w:tgtFrame="_blank" w:history="1"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>Кодекс Республики Беларусь об образовании</w:t>
              </w:r>
            </w:hyperlink>
          </w:p>
        </w:tc>
      </w:tr>
      <w:tr w:rsidR="00BB4C1E" w:rsidRPr="00BB4C1E" w:rsidTr="008F0916">
        <w:trPr>
          <w:trHeight w:val="96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89" w:rsidRPr="00BB4C1E" w:rsidRDefault="00535CD3" w:rsidP="0053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hyperlink r:id="rId7" w:history="1"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ПОСТАНОВЛЕНИЕ МИНИСТЕРСТВА ОБРАЗОВАНИЯ РЕСПУБЛИКИ БЕЛАРУСЬ</w:t>
              </w:r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br/>
                <w:t xml:space="preserve">4 августа 2022 г. </w:t>
              </w:r>
              <w:proofErr w:type="spellStart"/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No</w:t>
              </w:r>
              <w:proofErr w:type="spellEnd"/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 xml:space="preserve"> 230</w:t>
              </w:r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br/>
                <w:t>Об утверждении Положения об учреждении</w:t>
              </w:r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br/>
                <w:t>дошкольного образования</w:t>
              </w:r>
            </w:hyperlink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689" w:rsidRPr="00BB4C1E" w:rsidRDefault="00535CD3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hyperlink r:id="rId8" w:history="1"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ПАСТАНОВА МІНІСТЭРСТВА АДУКАЦЫІ РЭСПУБЛІКІ БЕЛАРУСЬ</w:t>
              </w:r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br/>
                <w:t xml:space="preserve">19 </w:t>
              </w:r>
              <w:proofErr w:type="spellStart"/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верасня</w:t>
              </w:r>
              <w:proofErr w:type="spellEnd"/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 xml:space="preserve"> 2022 г. </w:t>
              </w:r>
              <w:proofErr w:type="spellStart"/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No</w:t>
              </w:r>
              <w:proofErr w:type="spellEnd"/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 xml:space="preserve"> 322</w:t>
              </w:r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br/>
                <w:t xml:space="preserve">Аб </w:t>
              </w:r>
              <w:proofErr w:type="spellStart"/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установе</w:t>
              </w:r>
              <w:proofErr w:type="spellEnd"/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 xml:space="preserve"> </w:t>
              </w:r>
              <w:proofErr w:type="spellStart"/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агульнай</w:t>
              </w:r>
              <w:proofErr w:type="spellEnd"/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 xml:space="preserve"> </w:t>
              </w:r>
              <w:proofErr w:type="spellStart"/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сярэдняй</w:t>
              </w:r>
              <w:proofErr w:type="spellEnd"/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 xml:space="preserve"> </w:t>
              </w:r>
              <w:proofErr w:type="spellStart"/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адукацыі</w:t>
              </w:r>
              <w:proofErr w:type="spellEnd"/>
            </w:hyperlink>
          </w:p>
        </w:tc>
      </w:tr>
      <w:tr w:rsidR="00BB4C1E" w:rsidRPr="00BB4C1E" w:rsidTr="008F0916">
        <w:trPr>
          <w:trHeight w:val="96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89" w:rsidRPr="00BB4C1E" w:rsidRDefault="00BB4C1E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hyperlink r:id="rId9" w:history="1">
              <w:r w:rsidR="00090550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ПОСТАНОВЛЕНИЕ МИНИСТЕРСТВА ОБРАЗОВАНИЯ РЕСПУБЛИКИ БЕЛАРУСЬ</w:t>
              </w:r>
              <w:r w:rsidR="00090550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br/>
                <w:t xml:space="preserve">4 августа 2022 г. </w:t>
              </w:r>
              <w:proofErr w:type="spellStart"/>
              <w:r w:rsidR="00090550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No</w:t>
              </w:r>
              <w:proofErr w:type="spellEnd"/>
              <w:r w:rsidR="00090550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 xml:space="preserve"> 228</w:t>
              </w:r>
              <w:r w:rsidR="00090550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br/>
                <w:t>Об утверждении образовательного стандарта</w:t>
              </w:r>
              <w:r w:rsidR="00090550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br/>
                <w:t>дошкольного образования</w:t>
              </w:r>
            </w:hyperlink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689" w:rsidRPr="00BB4C1E" w:rsidRDefault="00535CD3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hyperlink r:id="rId10" w:history="1"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ПОСТАНОВЛЕНИЕ МИНИСТЕРСТВА ОБРАЗОВАНИЯ РЕСПУБЛИКИ БЕЛАРУСЬ</w:t>
              </w:r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br/>
                <w:t xml:space="preserve">26 декабря 2018 г. </w:t>
              </w:r>
              <w:proofErr w:type="spellStart"/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No</w:t>
              </w:r>
              <w:proofErr w:type="spellEnd"/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 xml:space="preserve"> 125</w:t>
              </w:r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br/>
                <w:t>Об утверждении образовательных стандартов общего</w:t>
              </w:r>
              <w:r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br/>
                <w:t>среднего образования</w:t>
              </w:r>
            </w:hyperlink>
          </w:p>
        </w:tc>
        <w:bookmarkStart w:id="0" w:name="_GoBack"/>
        <w:bookmarkEnd w:id="0"/>
      </w:tr>
      <w:tr w:rsidR="00BB4C1E" w:rsidRPr="00BB4C1E" w:rsidTr="008F0916">
        <w:trPr>
          <w:trHeight w:val="96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89" w:rsidRPr="00BB4C1E" w:rsidRDefault="00BB4C1E" w:rsidP="00090550">
            <w:pPr>
              <w:pStyle w:val="a5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hyperlink r:id="rId11" w:history="1">
              <w:r w:rsidR="00090550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ПОСТАНОВЛЕНИЕ МИНИСТЕРСТВА ОБРАЗОВАНИЯ РЕСПУБЛИКИ БЕЛАРУСЬ</w:t>
              </w:r>
              <w:r w:rsidR="00090550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br/>
                <w:t xml:space="preserve">4 августа 2022 г. </w:t>
              </w:r>
              <w:proofErr w:type="spellStart"/>
              <w:r w:rsidR="00090550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No</w:t>
              </w:r>
              <w:proofErr w:type="spellEnd"/>
              <w:r w:rsidR="00090550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 xml:space="preserve"> 229</w:t>
              </w:r>
              <w:r w:rsidR="00090550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br/>
                <w:t>Об утверждении учебной программы</w:t>
              </w:r>
              <w:r w:rsidR="00090550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br/>
                <w:t>дошкольного образования</w:t>
              </w:r>
            </w:hyperlink>
            <w:r w:rsidRPr="00BB4C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689" w:rsidRPr="00BB4C1E" w:rsidRDefault="00BB4C1E" w:rsidP="00090550">
            <w:pPr>
              <w:pStyle w:val="a5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hyperlink r:id="rId12" w:history="1"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Перечень новых (обновленных) учебных программ для учреждений общего среднего образования к 2022/2023 учебному году</w:t>
              </w:r>
            </w:hyperlink>
          </w:p>
        </w:tc>
      </w:tr>
      <w:tr w:rsidR="00BB4C1E" w:rsidRPr="00BB4C1E" w:rsidTr="008F0916"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89" w:rsidRPr="00BB4C1E" w:rsidRDefault="00BB4C1E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hyperlink r:id="rId13" w:tgtFrame="_blank" w:history="1"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>Постановление Министерства образования Республики Беларусь 24 сентября 2007 г. № 50 (в редакции Постановление Министерства образования Республики Беларусь 4 ноября 2009 г. № 69) «Об утверждении перечней оборудования для учреждений, обеспечивающих получение дошкольного образования»</w:t>
              </w:r>
            </w:hyperlink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689" w:rsidRPr="00BB4C1E" w:rsidRDefault="00BB4C1E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hyperlink r:id="rId14" w:tgtFrame="_blank" w:history="1">
              <w:r w:rsidR="00B312E6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Постановление Министерства образования Республики Беларусь 16 октября 2018 г. № 105 «Об установлении перечней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образования»</w:t>
              </w:r>
            </w:hyperlink>
            <w:r w:rsidR="00B312E6" w:rsidRPr="00BB4C1E"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C1E" w:rsidRPr="00BB4C1E" w:rsidTr="008F0916">
        <w:tc>
          <w:tcPr>
            <w:tcW w:w="11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89" w:rsidRPr="00BB4C1E" w:rsidRDefault="00BB4C1E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hyperlink r:id="rId15" w:tgtFrame="_blank" w:history="1"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>Постановление Министерства образования Республики Беларусь14 июля 2014 г. № 105 «Об установлении перечней и норм обеспечения спортивным инвентарем и оборудованием, необходимыми для организации физического воспитания обучающихся учреждений образования,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деятельность, проведения с ними физкультурно-оздоровительных и спортивно-массовых мероприятий»</w:t>
              </w:r>
            </w:hyperlink>
          </w:p>
        </w:tc>
      </w:tr>
      <w:tr w:rsidR="00BB4C1E" w:rsidRPr="00BB4C1E" w:rsidTr="008F0916">
        <w:trPr>
          <w:trHeight w:val="165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89" w:rsidRPr="00BB4C1E" w:rsidRDefault="00BB4C1E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u w:val="single"/>
                <w:lang w:eastAsia="ru-RU"/>
              </w:rPr>
            </w:pPr>
            <w:hyperlink r:id="rId16" w:history="1">
              <w:proofErr w:type="spellStart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Пастанова</w:t>
              </w:r>
              <w:proofErr w:type="spellEnd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Міністэрства</w:t>
              </w:r>
              <w:proofErr w:type="spellEnd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адукацыі</w:t>
              </w:r>
              <w:proofErr w:type="spellEnd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Рэспублікі</w:t>
              </w:r>
              <w:proofErr w:type="spellEnd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Беларусь ад 08.08.2022 № 235 «Аб </w:t>
              </w:r>
              <w:proofErr w:type="spellStart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змяненні</w:t>
              </w:r>
              <w:proofErr w:type="spellEnd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пастановы</w:t>
              </w:r>
              <w:proofErr w:type="spellEnd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Міністэрства</w:t>
              </w:r>
              <w:proofErr w:type="spellEnd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адукацыі</w:t>
              </w:r>
              <w:proofErr w:type="spellEnd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Рэспублікі</w:t>
              </w:r>
              <w:proofErr w:type="spellEnd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Беларусь ад 15 </w:t>
              </w:r>
              <w:proofErr w:type="spellStart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жніўня</w:t>
              </w:r>
              <w:proofErr w:type="spellEnd"/>
              <w:r w:rsidR="00327689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2019 г. № 139»</w:t>
              </w:r>
            </w:hyperlink>
          </w:p>
          <w:p w:rsidR="0009748A" w:rsidRPr="00BB4C1E" w:rsidRDefault="00BB4C1E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proofErr w:type="spellStart"/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>Пастанова</w:t>
              </w:r>
              <w:proofErr w:type="spellEnd"/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>Міністэрства</w:t>
              </w:r>
              <w:proofErr w:type="spellEnd"/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>адукацыі</w:t>
              </w:r>
              <w:proofErr w:type="spellEnd"/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>Рэспублікі</w:t>
              </w:r>
              <w:proofErr w:type="spellEnd"/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 xml:space="preserve"> Беларусь ад 15.08.2019 № 139 «Аб </w:t>
              </w:r>
              <w:proofErr w:type="spellStart"/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>зацвярджэнні</w:t>
              </w:r>
              <w:proofErr w:type="spellEnd"/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>тыпавога</w:t>
              </w:r>
              <w:proofErr w:type="spellEnd"/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>вучэбнага</w:t>
              </w:r>
              <w:proofErr w:type="spellEnd"/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 xml:space="preserve"> плана </w:t>
              </w:r>
              <w:proofErr w:type="spellStart"/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>дашкольнай</w:t>
              </w:r>
              <w:proofErr w:type="spellEnd"/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>адукацыі</w:t>
              </w:r>
              <w:proofErr w:type="spellEnd"/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89" w:rsidRPr="00BB4C1E" w:rsidRDefault="00BB4C1E" w:rsidP="00270BFA">
            <w:pPr>
              <w:pStyle w:val="a5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Пастанова</w:t>
              </w:r>
              <w:proofErr w:type="spellEnd"/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Міністэрства</w:t>
              </w:r>
              <w:proofErr w:type="spellEnd"/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адукацыі</w:t>
              </w:r>
              <w:proofErr w:type="spellEnd"/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Рэспублікі</w:t>
              </w:r>
              <w:proofErr w:type="spellEnd"/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Беларусь ад 16 мая 2022 г. № 120 «Аб </w:t>
              </w:r>
              <w:proofErr w:type="spellStart"/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тыпавых</w:t>
              </w:r>
              <w:proofErr w:type="spellEnd"/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вучэбных</w:t>
              </w:r>
              <w:proofErr w:type="spellEnd"/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планах </w:t>
              </w:r>
              <w:proofErr w:type="spellStart"/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агульнай</w:t>
              </w:r>
              <w:proofErr w:type="spellEnd"/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сярэдняй</w:t>
              </w:r>
              <w:proofErr w:type="spellEnd"/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адукацыі</w:t>
              </w:r>
              <w:proofErr w:type="spellEnd"/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»</w:t>
              </w:r>
            </w:hyperlink>
          </w:p>
        </w:tc>
      </w:tr>
      <w:tr w:rsidR="00BB4C1E" w:rsidRPr="00BB4C1E" w:rsidTr="008F0916">
        <w:trPr>
          <w:trHeight w:val="102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89" w:rsidRPr="00BB4C1E" w:rsidRDefault="00BB4C1E" w:rsidP="00090550">
            <w:pPr>
              <w:pStyle w:val="a5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hyperlink r:id="rId19" w:history="1">
              <w:r w:rsidR="0009748A" w:rsidRPr="00BB4C1E">
                <w:rPr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</w:rPr>
                <w:t>Перечень учебных изданий, официально утвержденных либо допущенных в качестве соответствующего вида учебного издания Министерством образования Республики Беларусь, рекомендованных организациями, осуществляющими научно-методическое обеспечение образования, для использования в 2022/2023 учебном году в учреждениях образования, реализующих образовательную программу дошкольного образования</w:t>
              </w:r>
            </w:hyperlink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B25" w:rsidRPr="00BB4C1E" w:rsidRDefault="00BB4C1E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Пералік</w:t>
              </w:r>
              <w:proofErr w:type="spellEnd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вучэбных</w:t>
              </w:r>
              <w:proofErr w:type="spellEnd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выданняў</w:t>
              </w:r>
              <w:proofErr w:type="spellEnd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якія</w:t>
              </w:r>
              <w:proofErr w:type="spellEnd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прыгодныя</w:t>
              </w:r>
              <w:proofErr w:type="spellEnd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для </w:t>
              </w:r>
              <w:proofErr w:type="spellStart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выкарыстання</w:t>
              </w:r>
              <w:proofErr w:type="spellEnd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ў </w:t>
              </w:r>
              <w:proofErr w:type="spellStart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бібліятэчных</w:t>
              </w:r>
              <w:proofErr w:type="spellEnd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фондах </w:t>
              </w:r>
              <w:proofErr w:type="spellStart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устаноў</w:t>
              </w:r>
              <w:proofErr w:type="spellEnd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адукацыі</w:t>
              </w:r>
              <w:proofErr w:type="spellEnd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якія</w:t>
              </w:r>
              <w:proofErr w:type="spellEnd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рэалізуюць</w:t>
              </w:r>
              <w:proofErr w:type="spellEnd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адукацыйныя</w:t>
              </w:r>
              <w:proofErr w:type="spellEnd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праграмы</w:t>
              </w:r>
              <w:proofErr w:type="spellEnd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агульнай</w:t>
              </w:r>
              <w:proofErr w:type="spellEnd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сярэдняй</w:t>
              </w:r>
              <w:proofErr w:type="spellEnd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адукацыі</w:t>
              </w:r>
              <w:proofErr w:type="spellEnd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, у 2022/2023 </w:t>
              </w:r>
              <w:proofErr w:type="spellStart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навучальным</w:t>
              </w:r>
              <w:proofErr w:type="spellEnd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26B25" w:rsidRPr="00BB4C1E">
                <w:rPr>
                  <w:rStyle w:val="a3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годзе</w:t>
              </w:r>
              <w:proofErr w:type="spellEnd"/>
            </w:hyperlink>
          </w:p>
          <w:p w:rsidR="00327689" w:rsidRPr="00BB4C1E" w:rsidRDefault="00327689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</w:p>
        </w:tc>
      </w:tr>
      <w:tr w:rsidR="00BB4C1E" w:rsidRPr="00BB4C1E" w:rsidTr="00BB4C1E">
        <w:trPr>
          <w:trHeight w:val="547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89" w:rsidRPr="00BB4C1E" w:rsidRDefault="00BB4C1E" w:rsidP="00270BFA">
            <w:pPr>
              <w:pStyle w:val="a5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hyperlink r:id="rId21" w:history="1"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Санитарные нормы и правила «Требования для учреждений дошкольного образования» (</w:t>
              </w:r>
              <w:r w:rsidR="00090550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постановление Министерства</w:t>
              </w:r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 xml:space="preserve"> здравоохранения Республики Беларусь от25.01 2013 г. № 8)</w:t>
              </w:r>
            </w:hyperlink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89" w:rsidRPr="00BB4C1E" w:rsidRDefault="00BB4C1E" w:rsidP="00270BFA">
            <w:pPr>
              <w:pStyle w:val="a5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hyperlink r:id="rId22" w:history="1">
              <w:r w:rsidR="00327689" w:rsidRPr="00BB4C1E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lang w:eastAsia="ru-RU"/>
                </w:rPr>
                <w:t>Санитарные нормы и правила «Требования для учреждений общего среднего образования» (постановление Министерства здравоохранения Республики Беларусь от 27.12.2012 № 206)</w:t>
              </w:r>
            </w:hyperlink>
          </w:p>
        </w:tc>
      </w:tr>
      <w:tr w:rsidR="00BB4C1E" w:rsidRPr="00BB4C1E" w:rsidTr="00BB4C1E">
        <w:trPr>
          <w:trHeight w:val="694"/>
        </w:trPr>
        <w:tc>
          <w:tcPr>
            <w:tcW w:w="11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689" w:rsidRPr="00BB4C1E" w:rsidRDefault="00BB4C1E" w:rsidP="00B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hyperlink r:id="rId23" w:tgtFrame="_blank" w:history="1">
              <w:r w:rsidR="00327689" w:rsidRPr="00BB4C1E">
                <w:rPr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07.08.2019 № 525 "Об утверждении специфических санитарно-эпидемиологических требований"</w:t>
              </w:r>
            </w:hyperlink>
          </w:p>
        </w:tc>
      </w:tr>
    </w:tbl>
    <w:p w:rsidR="00650BC5" w:rsidRPr="00BB4C1E" w:rsidRDefault="00650BC5" w:rsidP="008F0916">
      <w:pPr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sectPr w:rsidR="00650BC5" w:rsidRPr="00BB4C1E" w:rsidSect="00BB4C1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351E"/>
    <w:multiLevelType w:val="multilevel"/>
    <w:tmpl w:val="DBA85E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E5D6497"/>
    <w:multiLevelType w:val="multilevel"/>
    <w:tmpl w:val="8046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30EDD"/>
    <w:multiLevelType w:val="multilevel"/>
    <w:tmpl w:val="B98A7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4B76E2E"/>
    <w:multiLevelType w:val="multilevel"/>
    <w:tmpl w:val="5F5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89"/>
    <w:rsid w:val="00090550"/>
    <w:rsid w:val="0009748A"/>
    <w:rsid w:val="00226B25"/>
    <w:rsid w:val="00270BFA"/>
    <w:rsid w:val="002B5FF1"/>
    <w:rsid w:val="00327689"/>
    <w:rsid w:val="00535CD3"/>
    <w:rsid w:val="00650BC5"/>
    <w:rsid w:val="006F1891"/>
    <w:rsid w:val="008F0916"/>
    <w:rsid w:val="00B312E6"/>
    <w:rsid w:val="00B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A35F5-D957-4F35-AED3-92168AC6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2E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1891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270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W22238946&amp;p1=1&amp;p5=0" TargetMode="External"/><Relationship Id="rId13" Type="http://schemas.openxmlformats.org/officeDocument/2006/relationships/hyperlink" Target="https://edu.gov.by/sistema-obrazovaniya/glavnoe-upravlenie-obshchego-srednego-doshkolnogo-i-spetsialnogo-obrazovaniya/doshkolnoe-obrazovanie/normativnye-pravovye-akty/%D0%9F%D0%B5%D1%80%D0%B5%D1%87%D0%B5%D0%BD%D1%8C.pdf" TargetMode="External"/><Relationship Id="rId18" Type="http://schemas.openxmlformats.org/officeDocument/2006/relationships/hyperlink" Target="https://pravo.by/document/?guid=12551&amp;p0=W22238127p&amp;p1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avo.by/document/?guid=12551&amp;p0=W21326876p&amp;p1=1" TargetMode="External"/><Relationship Id="rId7" Type="http://schemas.openxmlformats.org/officeDocument/2006/relationships/hyperlink" Target="https://pravo.by/document/?guid=12551&amp;p0=W22238537&amp;p1=1" TargetMode="External"/><Relationship Id="rId12" Type="http://schemas.openxmlformats.org/officeDocument/2006/relationships/hyperlink" Target="https://adu.by/images/2022/08/perechen-nov-uch-progr-2022-2023.docx" TargetMode="External"/><Relationship Id="rId17" Type="http://schemas.openxmlformats.org/officeDocument/2006/relationships/hyperlink" Target="https://adu.by/images/2019/09/TUP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avo.by/document/?guid=12551&amp;p0=W22238556p&amp;p1=1" TargetMode="External"/><Relationship Id="rId20" Type="http://schemas.openxmlformats.org/officeDocument/2006/relationships/hyperlink" Target="https://adu.by/images/2022/07/peralik-vuch-vydannyay-ASA-2022-2023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3871&amp;p0=hk1100243" TargetMode="External"/><Relationship Id="rId11" Type="http://schemas.openxmlformats.org/officeDocument/2006/relationships/hyperlink" Target="https://pravo.by/document/?guid=12551&amp;p0=W22238589p&amp;p1=1&amp;p5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avo.by/upload/docs/op/W21429066_1410296400.pdf" TargetMode="External"/><Relationship Id="rId23" Type="http://schemas.openxmlformats.org/officeDocument/2006/relationships/hyperlink" Target="https://pravo.by/upload/docs/op/C21900525_1565730000.pdf" TargetMode="External"/><Relationship Id="rId10" Type="http://schemas.openxmlformats.org/officeDocument/2006/relationships/hyperlink" Target="https://pravo.by/document/?guid=12551&amp;p0=W21933745p&amp;p1=1" TargetMode="External"/><Relationship Id="rId19" Type="http://schemas.openxmlformats.org/officeDocument/2006/relationships/hyperlink" Target="https://adu.by/images/2022/08/perechen-ucheb-izd-doshkol-2022-2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by/document/?guid=12551&amp;p0=W22238596p&amp;p1=1&amp;p5=0" TargetMode="External"/><Relationship Id="rId14" Type="http://schemas.openxmlformats.org/officeDocument/2006/relationships/hyperlink" Target="https://pravo.by/document/?guid=12551&amp;p0=W21428943&amp;p1=1" TargetMode="External"/><Relationship Id="rId22" Type="http://schemas.openxmlformats.org/officeDocument/2006/relationships/hyperlink" Target="https://pravo.by/document/?guid=12551&amp;p0=W21326846p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770F-2A03-430D-8263-E9321B38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6</cp:revision>
  <dcterms:created xsi:type="dcterms:W3CDTF">2023-02-08T10:55:00Z</dcterms:created>
  <dcterms:modified xsi:type="dcterms:W3CDTF">2023-02-09T06:50:00Z</dcterms:modified>
</cp:coreProperties>
</file>